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3F40" w14:textId="3B672BEA" w:rsidR="00817741" w:rsidRDefault="00817741">
      <w:pPr>
        <w:rPr>
          <w:rFonts w:ascii="Garamond" w:hAnsi="Garamond"/>
        </w:rPr>
      </w:pPr>
    </w:p>
    <w:p w14:paraId="1459592E" w14:textId="77777777" w:rsidR="00B73FA3" w:rsidRDefault="00B73FA3" w:rsidP="0011298B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06EA8C8A" w14:textId="71C58C7B" w:rsidR="00B617EB" w:rsidRPr="00ED141D" w:rsidRDefault="00137FBE" w:rsidP="0011298B">
      <w:pPr>
        <w:jc w:val="center"/>
        <w:rPr>
          <w:rFonts w:ascii="Garamond" w:hAnsi="Garamond"/>
          <w:b/>
          <w:bCs/>
          <w:sz w:val="36"/>
          <w:szCs w:val="36"/>
        </w:rPr>
      </w:pPr>
      <w:r w:rsidRPr="00ED141D">
        <w:rPr>
          <w:rFonts w:ascii="Garamond" w:hAnsi="Garamond"/>
          <w:b/>
          <w:bCs/>
          <w:sz w:val="36"/>
          <w:szCs w:val="36"/>
        </w:rPr>
        <w:t>The</w:t>
      </w:r>
      <w:r w:rsidR="00D453E5" w:rsidRPr="00ED141D">
        <w:rPr>
          <w:rFonts w:ascii="Garamond" w:hAnsi="Garamond"/>
          <w:b/>
          <w:bCs/>
          <w:sz w:val="36"/>
          <w:szCs w:val="36"/>
        </w:rPr>
        <w:t xml:space="preserve"> </w:t>
      </w:r>
      <w:r w:rsidR="00B617EB" w:rsidRPr="00ED141D">
        <w:rPr>
          <w:rFonts w:ascii="Garamond" w:hAnsi="Garamond"/>
          <w:b/>
          <w:bCs/>
          <w:sz w:val="36"/>
          <w:szCs w:val="36"/>
        </w:rPr>
        <w:t xml:space="preserve">Ottis Lock Endowment Award </w:t>
      </w:r>
      <w:r w:rsidR="00ED141D">
        <w:rPr>
          <w:rFonts w:ascii="Garamond" w:hAnsi="Garamond"/>
          <w:b/>
          <w:bCs/>
          <w:sz w:val="36"/>
          <w:szCs w:val="36"/>
        </w:rPr>
        <w:br/>
      </w:r>
      <w:r w:rsidR="00B617EB" w:rsidRPr="00ED141D">
        <w:rPr>
          <w:rFonts w:ascii="Garamond" w:hAnsi="Garamond"/>
          <w:b/>
          <w:bCs/>
          <w:sz w:val="36"/>
          <w:szCs w:val="36"/>
        </w:rPr>
        <w:t>for</w:t>
      </w:r>
      <w:r w:rsidR="00ED141D">
        <w:rPr>
          <w:rFonts w:ascii="Garamond" w:hAnsi="Garamond"/>
          <w:b/>
          <w:bCs/>
          <w:sz w:val="36"/>
          <w:szCs w:val="36"/>
        </w:rPr>
        <w:t xml:space="preserve"> </w:t>
      </w:r>
      <w:r w:rsidR="00860619">
        <w:rPr>
          <w:rFonts w:ascii="Garamond" w:hAnsi="Garamond"/>
          <w:b/>
          <w:bCs/>
          <w:sz w:val="36"/>
          <w:szCs w:val="36"/>
        </w:rPr>
        <w:t xml:space="preserve">Higher Ed </w:t>
      </w:r>
      <w:r w:rsidR="007D7CF3" w:rsidRPr="00ED141D">
        <w:rPr>
          <w:rFonts w:ascii="Garamond" w:hAnsi="Garamond"/>
          <w:b/>
          <w:bCs/>
          <w:sz w:val="36"/>
          <w:szCs w:val="36"/>
        </w:rPr>
        <w:t xml:space="preserve">Educator of the </w:t>
      </w:r>
      <w:r w:rsidR="00ED141D" w:rsidRPr="00ED141D">
        <w:rPr>
          <w:rFonts w:ascii="Garamond" w:hAnsi="Garamond"/>
          <w:b/>
          <w:bCs/>
          <w:sz w:val="36"/>
          <w:szCs w:val="36"/>
        </w:rPr>
        <w:t>Year</w:t>
      </w:r>
    </w:p>
    <w:p w14:paraId="05908E78" w14:textId="367475FA" w:rsidR="0011298B" w:rsidRDefault="0011298B" w:rsidP="0011298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CDEB796" w14:textId="77777777" w:rsidR="007D7CF3" w:rsidRPr="0011298B" w:rsidRDefault="007D7CF3" w:rsidP="0011298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97CE499" w14:textId="77777777" w:rsidR="007A0D93" w:rsidRPr="007D7CF3" w:rsidRDefault="002B3592" w:rsidP="007A0D93">
      <w:pPr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F02AAB" wp14:editId="50CB372B">
            <wp:simplePos x="0" y="0"/>
            <wp:positionH relativeFrom="column">
              <wp:posOffset>-73660</wp:posOffset>
            </wp:positionH>
            <wp:positionV relativeFrom="paragraph">
              <wp:posOffset>33020</wp:posOffset>
            </wp:positionV>
            <wp:extent cx="1686560" cy="2617470"/>
            <wp:effectExtent l="0" t="0" r="8890" b="0"/>
            <wp:wrapSquare wrapText="bothSides"/>
            <wp:docPr id="1" name="Picture 1" descr="A picture containing person, person, necktie,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necktie, wear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93" w:rsidRPr="007A0D93">
        <w:rPr>
          <w:rFonts w:ascii="Garamond" w:hAnsi="Garamond"/>
          <w:sz w:val="24"/>
          <w:szCs w:val="24"/>
        </w:rPr>
        <w:t xml:space="preserve"> </w:t>
      </w:r>
      <w:r w:rsidR="007A0D93" w:rsidRPr="007D7CF3">
        <w:rPr>
          <w:rFonts w:ascii="Garamond" w:hAnsi="Garamond"/>
          <w:sz w:val="32"/>
          <w:szCs w:val="32"/>
        </w:rPr>
        <w:t xml:space="preserve">The Ottis Lock Educator of the Year Award seeks to recognize outstanding East Texans and their achievements as educators in libraries, museums, schools, colleges, and universities. </w:t>
      </w:r>
    </w:p>
    <w:p w14:paraId="39379CE7" w14:textId="258B1D64" w:rsidR="007A0D93" w:rsidRPr="007D7CF3" w:rsidRDefault="007A0D93" w:rsidP="007A0D93">
      <w:pPr>
        <w:rPr>
          <w:rFonts w:ascii="Garamond" w:hAnsi="Garamond"/>
          <w:sz w:val="32"/>
          <w:szCs w:val="32"/>
        </w:rPr>
      </w:pPr>
      <w:r w:rsidRPr="007D7CF3">
        <w:rPr>
          <w:rFonts w:ascii="Garamond" w:hAnsi="Garamond"/>
          <w:sz w:val="32"/>
          <w:szCs w:val="32"/>
        </w:rPr>
        <w:t xml:space="preserve">The applicant should provide all information requested and may feel free to provide additional supporting information. </w:t>
      </w:r>
    </w:p>
    <w:p w14:paraId="587CB2C0" w14:textId="2A10E322" w:rsidR="007A0D93" w:rsidRPr="007D7CF3" w:rsidRDefault="007A0D93" w:rsidP="007A0D93">
      <w:pPr>
        <w:rPr>
          <w:rFonts w:ascii="Garamond" w:hAnsi="Garamond"/>
          <w:sz w:val="32"/>
          <w:szCs w:val="32"/>
        </w:rPr>
      </w:pPr>
      <w:r w:rsidRPr="007D7CF3">
        <w:rPr>
          <w:rFonts w:ascii="Garamond" w:hAnsi="Garamond"/>
          <w:sz w:val="32"/>
          <w:szCs w:val="32"/>
        </w:rPr>
        <w:t xml:space="preserve">Awards are presented at the ETHA annual meeting in Nacogdoches each </w:t>
      </w:r>
      <w:r w:rsidR="00F80CDF">
        <w:rPr>
          <w:rFonts w:ascii="Garamond" w:hAnsi="Garamond"/>
          <w:sz w:val="32"/>
          <w:szCs w:val="32"/>
        </w:rPr>
        <w:t>October</w:t>
      </w:r>
      <w:r w:rsidRPr="007D7CF3">
        <w:rPr>
          <w:rFonts w:ascii="Garamond" w:hAnsi="Garamond"/>
          <w:sz w:val="32"/>
          <w:szCs w:val="32"/>
        </w:rPr>
        <w:t xml:space="preserve">. </w:t>
      </w:r>
    </w:p>
    <w:p w14:paraId="1317518A" w14:textId="42E2665D" w:rsidR="00C45276" w:rsidRPr="00C45276" w:rsidRDefault="00B73FA3" w:rsidP="00C45276">
      <w:pPr>
        <w:spacing w:line="480" w:lineRule="auto"/>
        <w:rPr>
          <w:rFonts w:ascii="Garamond" w:hAnsi="Garamond"/>
          <w:sz w:val="28"/>
          <w:szCs w:val="28"/>
        </w:rPr>
      </w:pPr>
      <w:r w:rsidRPr="00C45276">
        <w:rPr>
          <w:rFonts w:ascii="Garamond" w:hAnsi="Garamond"/>
          <w:sz w:val="28"/>
          <w:szCs w:val="28"/>
        </w:rPr>
        <w:t>.</w:t>
      </w:r>
    </w:p>
    <w:p w14:paraId="6B8DB563" w14:textId="77777777" w:rsidR="007D7CF3" w:rsidRDefault="007D7CF3" w:rsidP="00C45276">
      <w:pPr>
        <w:spacing w:line="480" w:lineRule="auto"/>
        <w:rPr>
          <w:rFonts w:ascii="Garamond" w:hAnsi="Garamond"/>
          <w:sz w:val="28"/>
          <w:szCs w:val="28"/>
        </w:rPr>
      </w:pPr>
    </w:p>
    <w:p w14:paraId="4E192043" w14:textId="5356508F" w:rsidR="002B3592" w:rsidRPr="00D453E5" w:rsidRDefault="00C45276" w:rsidP="008C4533">
      <w:pPr>
        <w:spacing w:line="480" w:lineRule="auto"/>
        <w:jc w:val="center"/>
        <w:rPr>
          <w:rFonts w:ascii="Garamond" w:hAnsi="Garamond"/>
          <w:i/>
          <w:iCs/>
          <w:sz w:val="36"/>
          <w:szCs w:val="36"/>
        </w:rPr>
      </w:pPr>
      <w:r w:rsidRPr="00D453E5">
        <w:rPr>
          <w:rFonts w:ascii="Garamond" w:hAnsi="Garamond"/>
          <w:i/>
          <w:iCs/>
          <w:sz w:val="36"/>
          <w:szCs w:val="36"/>
        </w:rPr>
        <w:t>A nomination form is attached.</w:t>
      </w:r>
    </w:p>
    <w:p w14:paraId="2011A5C9" w14:textId="6B43AAC8" w:rsidR="00C45276" w:rsidRPr="00D453E5" w:rsidRDefault="00C45276" w:rsidP="008C4533">
      <w:pPr>
        <w:spacing w:line="480" w:lineRule="auto"/>
        <w:jc w:val="center"/>
        <w:rPr>
          <w:rFonts w:ascii="Garamond" w:hAnsi="Garamond"/>
          <w:i/>
          <w:iCs/>
          <w:sz w:val="36"/>
          <w:szCs w:val="36"/>
        </w:rPr>
      </w:pPr>
      <w:r w:rsidRPr="00D453E5">
        <w:rPr>
          <w:rFonts w:ascii="Garamond" w:hAnsi="Garamond"/>
          <w:i/>
          <w:iCs/>
          <w:sz w:val="36"/>
          <w:szCs w:val="36"/>
        </w:rPr>
        <w:t xml:space="preserve">All nominations must be submitted BEFORE </w:t>
      </w:r>
      <w:r w:rsidR="00860619">
        <w:rPr>
          <w:rFonts w:ascii="Garamond" w:hAnsi="Garamond"/>
          <w:i/>
          <w:iCs/>
          <w:sz w:val="36"/>
          <w:szCs w:val="36"/>
        </w:rPr>
        <w:t>June 15</w:t>
      </w:r>
      <w:r w:rsidRPr="00D453E5">
        <w:rPr>
          <w:rFonts w:ascii="Garamond" w:hAnsi="Garamond"/>
          <w:i/>
          <w:iCs/>
          <w:sz w:val="36"/>
          <w:szCs w:val="36"/>
        </w:rPr>
        <w:t xml:space="preserve"> of each year.</w:t>
      </w:r>
    </w:p>
    <w:p w14:paraId="171ACBF3" w14:textId="1FCC234B" w:rsidR="00B617EB" w:rsidRDefault="00B617EB" w:rsidP="00B617EB">
      <w:pPr>
        <w:rPr>
          <w:rFonts w:ascii="Garamond" w:hAnsi="Garamond"/>
          <w:sz w:val="24"/>
          <w:szCs w:val="24"/>
        </w:rPr>
      </w:pPr>
    </w:p>
    <w:p w14:paraId="7572BFFF" w14:textId="4E3C8BFA" w:rsidR="007A0D93" w:rsidRDefault="007A0D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AEA197A" w14:textId="72E16D20" w:rsidR="00637AD1" w:rsidRPr="00637AD1" w:rsidRDefault="00B73FA3" w:rsidP="00637AD1">
      <w:pPr>
        <w:jc w:val="center"/>
        <w:rPr>
          <w:rFonts w:ascii="Garamond" w:hAnsi="Garamond"/>
          <w:b/>
          <w:bCs/>
          <w:color w:val="FF0000"/>
          <w:sz w:val="32"/>
          <w:szCs w:val="32"/>
        </w:rPr>
      </w:pPr>
      <w:r w:rsidRPr="00B73FA3">
        <w:rPr>
          <w:rFonts w:ascii="Garamond" w:hAnsi="Garamond"/>
          <w:b/>
          <w:bCs/>
          <w:sz w:val="32"/>
          <w:szCs w:val="32"/>
        </w:rPr>
        <w:lastRenderedPageBreak/>
        <w:t>The</w:t>
      </w:r>
      <w:r w:rsidR="00D453E5">
        <w:rPr>
          <w:rFonts w:ascii="Garamond" w:hAnsi="Garamond"/>
          <w:b/>
          <w:bCs/>
          <w:sz w:val="32"/>
          <w:szCs w:val="32"/>
        </w:rPr>
        <w:t xml:space="preserve"> </w:t>
      </w:r>
      <w:r w:rsidRPr="00B73FA3">
        <w:rPr>
          <w:rFonts w:ascii="Garamond" w:hAnsi="Garamond"/>
          <w:b/>
          <w:bCs/>
          <w:sz w:val="32"/>
          <w:szCs w:val="32"/>
        </w:rPr>
        <w:t xml:space="preserve">Ottis Lock Endowment Award </w:t>
      </w:r>
      <w:r w:rsidR="00ED141D">
        <w:rPr>
          <w:rFonts w:ascii="Garamond" w:hAnsi="Garamond"/>
          <w:b/>
          <w:bCs/>
          <w:sz w:val="32"/>
          <w:szCs w:val="32"/>
        </w:rPr>
        <w:br/>
      </w:r>
      <w:r w:rsidRPr="00B73FA3">
        <w:rPr>
          <w:rFonts w:ascii="Garamond" w:hAnsi="Garamond"/>
          <w:b/>
          <w:bCs/>
          <w:sz w:val="32"/>
          <w:szCs w:val="32"/>
        </w:rPr>
        <w:t>for</w:t>
      </w:r>
      <w:r w:rsidR="00ED141D">
        <w:rPr>
          <w:rFonts w:ascii="Garamond" w:hAnsi="Garamond"/>
          <w:b/>
          <w:bCs/>
          <w:sz w:val="32"/>
          <w:szCs w:val="32"/>
        </w:rPr>
        <w:t xml:space="preserve"> </w:t>
      </w:r>
      <w:r w:rsidR="007D7CF3">
        <w:rPr>
          <w:rFonts w:ascii="Garamond" w:hAnsi="Garamond"/>
          <w:b/>
          <w:bCs/>
          <w:sz w:val="32"/>
          <w:szCs w:val="32"/>
        </w:rPr>
        <w:t>Educator of the Year | Application/Nomination</w:t>
      </w:r>
      <w:r w:rsidR="00637AD1">
        <w:rPr>
          <w:rFonts w:ascii="Garamond" w:hAnsi="Garamond"/>
          <w:b/>
          <w:bCs/>
          <w:sz w:val="32"/>
          <w:szCs w:val="32"/>
        </w:rPr>
        <w:br/>
      </w:r>
      <w:r w:rsidR="00637AD1">
        <w:rPr>
          <w:rFonts w:ascii="Garamond" w:hAnsi="Garamond"/>
          <w:b/>
          <w:bCs/>
          <w:sz w:val="32"/>
          <w:szCs w:val="32"/>
        </w:rPr>
        <w:br/>
      </w:r>
      <w:r w:rsidR="00637AD1" w:rsidRPr="00637AD1">
        <w:rPr>
          <w:rFonts w:ascii="Garamond" w:hAnsi="Garamond"/>
          <w:b/>
          <w:bCs/>
          <w:color w:val="FF0000"/>
          <w:sz w:val="32"/>
          <w:szCs w:val="32"/>
        </w:rPr>
        <w:t xml:space="preserve">Submission Deadline: </w:t>
      </w:r>
      <w:r w:rsidR="00860619">
        <w:rPr>
          <w:rFonts w:ascii="Garamond" w:hAnsi="Garamond"/>
          <w:b/>
          <w:bCs/>
          <w:color w:val="FF0000"/>
          <w:sz w:val="32"/>
          <w:szCs w:val="32"/>
        </w:rPr>
        <w:t>June 15</w:t>
      </w:r>
    </w:p>
    <w:p w14:paraId="1DC7B11B" w14:textId="4B6CECA1" w:rsidR="000569F4" w:rsidRDefault="000569F4" w:rsidP="00137FBE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650"/>
      </w:tblGrid>
      <w:tr w:rsidR="000569F4" w:rsidRPr="000569F4" w14:paraId="683BECA8" w14:textId="77777777" w:rsidTr="00637AD1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8695A0" w14:textId="6155046C" w:rsidR="000569F4" w:rsidRPr="00637AD1" w:rsidRDefault="007A0D93" w:rsidP="000569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30272179" w14:textId="77777777" w:rsidR="000569F4" w:rsidRPr="000569F4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69F4" w:rsidRPr="000569F4" w14:paraId="4391B6BD" w14:textId="77777777" w:rsidTr="00637AD1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F2D0BB" w14:textId="46FDBDF5" w:rsidR="000569F4" w:rsidRPr="00637AD1" w:rsidRDefault="007A0D93" w:rsidP="000569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Address: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473E7EC2" w14:textId="77777777" w:rsidR="000569F4" w:rsidRPr="000569F4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69F4" w:rsidRPr="000569F4" w14:paraId="02AE7B26" w14:textId="77777777" w:rsidTr="00637AD1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1C3778" w14:textId="412EA878" w:rsidR="000569F4" w:rsidRPr="00637AD1" w:rsidRDefault="007A0D93" w:rsidP="000569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Phone No: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7D88C304" w14:textId="77777777" w:rsidR="000569F4" w:rsidRPr="000569F4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69F4" w:rsidRPr="000569F4" w14:paraId="22130C3D" w14:textId="77777777" w:rsidTr="00637AD1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B71CAB" w14:textId="659FFE19" w:rsidR="000569F4" w:rsidRPr="00637AD1" w:rsidRDefault="007A0D93" w:rsidP="000569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Email: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5DD3D158" w14:textId="77777777" w:rsidR="000569F4" w:rsidRPr="000569F4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69F4" w:rsidRPr="000569F4" w14:paraId="213C5FA3" w14:textId="77777777" w:rsidTr="00637AD1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94FE2" w14:textId="3FDADC95" w:rsidR="000569F4" w:rsidRPr="00637AD1" w:rsidRDefault="007A0D93" w:rsidP="000569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Present Affiliation: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790A7521" w14:textId="77777777" w:rsidR="000569F4" w:rsidRPr="000569F4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69F4" w:rsidRPr="000569F4" w14:paraId="737BD26A" w14:textId="77777777" w:rsidTr="00637AD1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DB261" w14:textId="338F30BD" w:rsidR="000569F4" w:rsidRPr="00637AD1" w:rsidRDefault="007A0D93" w:rsidP="000569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Address of Affiliation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0820F5A1" w14:textId="77777777" w:rsidR="000569F4" w:rsidRPr="000569F4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69F4" w:rsidRPr="000569F4" w14:paraId="016BB59C" w14:textId="77777777" w:rsidTr="007D7CF3">
        <w:trPr>
          <w:trHeight w:val="1008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441DCC" w14:textId="1F335A73" w:rsidR="000569F4" w:rsidRPr="00637AD1" w:rsidRDefault="007A0D93" w:rsidP="000569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Previous affiliations and experience: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00380D87" w14:textId="77777777" w:rsidR="000569F4" w:rsidRPr="000569F4" w:rsidRDefault="000569F4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A0D93" w:rsidRPr="000569F4" w14:paraId="5C82D353" w14:textId="77777777" w:rsidTr="007D7CF3">
        <w:trPr>
          <w:trHeight w:val="1008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FC425D" w14:textId="77777777" w:rsidR="007D7CF3" w:rsidRPr="007A0D93" w:rsidRDefault="007D7CF3" w:rsidP="007D7CF3">
            <w:pPr>
              <w:rPr>
                <w:rFonts w:ascii="Garamond" w:hAnsi="Garamond"/>
                <w:sz w:val="24"/>
                <w:szCs w:val="24"/>
              </w:rPr>
            </w:pPr>
            <w:r w:rsidRPr="007A0D93">
              <w:rPr>
                <w:rFonts w:ascii="Garamond" w:hAnsi="Garamond"/>
                <w:sz w:val="24"/>
                <w:szCs w:val="24"/>
              </w:rPr>
              <w:t>Academic preparation (degrees, certificates, etc.):</w:t>
            </w:r>
          </w:p>
          <w:p w14:paraId="7A629EE8" w14:textId="77777777" w:rsidR="007A0D93" w:rsidRDefault="007A0D93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347736EC" w14:textId="77777777" w:rsidR="007A0D93" w:rsidRPr="000569F4" w:rsidRDefault="007A0D93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D7CF3" w:rsidRPr="000569F4" w14:paraId="1FBB975F" w14:textId="77777777" w:rsidTr="007D7CF3">
        <w:trPr>
          <w:trHeight w:val="1008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C23F53" w14:textId="2A954C3B" w:rsidR="007D7CF3" w:rsidRDefault="007D7CF3" w:rsidP="007D7CF3">
            <w:pPr>
              <w:rPr>
                <w:rFonts w:ascii="Garamond" w:hAnsi="Garamond"/>
                <w:sz w:val="24"/>
                <w:szCs w:val="24"/>
              </w:rPr>
            </w:pPr>
            <w:r w:rsidRPr="007A0D93">
              <w:rPr>
                <w:rFonts w:ascii="Garamond" w:hAnsi="Garamond"/>
                <w:sz w:val="24"/>
                <w:szCs w:val="24"/>
              </w:rPr>
              <w:t>Evidence of educator excellence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14:paraId="3C9A373F" w14:textId="77777777" w:rsidR="007D7CF3" w:rsidRDefault="007D7CF3" w:rsidP="007D7CF3">
            <w:pPr>
              <w:rPr>
                <w:rFonts w:ascii="Garamond" w:hAnsi="Garamond"/>
                <w:sz w:val="24"/>
                <w:szCs w:val="24"/>
              </w:rPr>
            </w:pPr>
          </w:p>
          <w:p w14:paraId="5D4B5559" w14:textId="6E041550" w:rsidR="007D7CF3" w:rsidRPr="007D7CF3" w:rsidRDefault="007D7CF3" w:rsidP="007D7CF3">
            <w:pPr>
              <w:rPr>
                <w:rFonts w:ascii="Garamond" w:hAnsi="Garamond"/>
                <w:sz w:val="16"/>
                <w:szCs w:val="16"/>
              </w:rPr>
            </w:pPr>
            <w:r w:rsidRPr="007D7CF3">
              <w:rPr>
                <w:rFonts w:ascii="Garamond" w:hAnsi="Garamond"/>
                <w:sz w:val="16"/>
                <w:szCs w:val="16"/>
              </w:rPr>
              <w:t>(the nominator/applicant should provide a clear statement of achievement in education. No more than three letters of endorsement should be submitted in support of the nomination application)</w:t>
            </w:r>
          </w:p>
          <w:p w14:paraId="35C70A07" w14:textId="77777777" w:rsidR="007D7CF3" w:rsidRPr="007A0D93" w:rsidRDefault="007D7CF3" w:rsidP="007D7C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2FD88037" w14:textId="77777777" w:rsidR="007D7CF3" w:rsidRPr="000569F4" w:rsidRDefault="007D7CF3" w:rsidP="000569F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B535C1B" w14:textId="580158D7" w:rsidR="007A0D93" w:rsidRDefault="007A0D93" w:rsidP="00137FBE">
      <w:pPr>
        <w:rPr>
          <w:rFonts w:ascii="Garamond" w:hAnsi="Garamond"/>
          <w:sz w:val="24"/>
          <w:szCs w:val="24"/>
        </w:rPr>
      </w:pPr>
    </w:p>
    <w:p w14:paraId="31D27040" w14:textId="7A28D62D" w:rsidR="00637AD1" w:rsidRPr="0011298B" w:rsidRDefault="00637AD1" w:rsidP="00637AD1">
      <w:pPr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 xml:space="preserve">All nominations must be submitted BEFORE </w:t>
      </w:r>
      <w:r w:rsidR="00860619">
        <w:rPr>
          <w:rFonts w:ascii="Garamond" w:hAnsi="Garamond"/>
          <w:sz w:val="24"/>
          <w:szCs w:val="24"/>
        </w:rPr>
        <w:t>June 15</w:t>
      </w:r>
      <w:r w:rsidRPr="0011298B">
        <w:rPr>
          <w:rFonts w:ascii="Garamond" w:hAnsi="Garamond"/>
          <w:sz w:val="24"/>
          <w:szCs w:val="24"/>
        </w:rPr>
        <w:t xml:space="preserve"> of each year. Completed nominations should </w:t>
      </w:r>
      <w:r w:rsidR="007D7CF3">
        <w:rPr>
          <w:rFonts w:ascii="Garamond" w:hAnsi="Garamond"/>
          <w:sz w:val="24"/>
          <w:szCs w:val="24"/>
        </w:rPr>
        <w:t xml:space="preserve">be emailed to </w:t>
      </w:r>
      <w:hyperlink r:id="rId8" w:history="1">
        <w:r w:rsidR="007D7CF3" w:rsidRPr="00857192">
          <w:rPr>
            <w:rStyle w:val="Hyperlink"/>
            <w:rFonts w:ascii="Garamond" w:hAnsi="Garamond"/>
            <w:sz w:val="24"/>
            <w:szCs w:val="24"/>
          </w:rPr>
          <w:t>sosbeem@sfasu.edu</w:t>
        </w:r>
      </w:hyperlink>
      <w:r w:rsidR="007D7CF3">
        <w:rPr>
          <w:rFonts w:ascii="Garamond" w:hAnsi="Garamond"/>
          <w:sz w:val="24"/>
          <w:szCs w:val="24"/>
        </w:rPr>
        <w:t>, or mailed to:</w:t>
      </w:r>
    </w:p>
    <w:p w14:paraId="71291AA4" w14:textId="77777777" w:rsidR="00637AD1" w:rsidRPr="0011298B" w:rsidRDefault="00637AD1" w:rsidP="00637AD1">
      <w:pPr>
        <w:rPr>
          <w:rFonts w:ascii="Garamond" w:hAnsi="Garamond"/>
          <w:sz w:val="24"/>
          <w:szCs w:val="24"/>
        </w:rPr>
      </w:pPr>
    </w:p>
    <w:p w14:paraId="50F00C26" w14:textId="77777777" w:rsidR="00637AD1" w:rsidRPr="0011298B" w:rsidRDefault="00637AD1" w:rsidP="007D7CF3">
      <w:pPr>
        <w:spacing w:before="100" w:beforeAutospacing="1" w:after="100" w:afterAutospacing="1" w:line="240" w:lineRule="auto"/>
        <w:ind w:left="360"/>
        <w:contextualSpacing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Ottis Lock Endowment Committee</w:t>
      </w:r>
    </w:p>
    <w:p w14:paraId="240EF056" w14:textId="77777777" w:rsidR="00637AD1" w:rsidRPr="0011298B" w:rsidRDefault="00637AD1" w:rsidP="007D7CF3">
      <w:pPr>
        <w:spacing w:before="100" w:beforeAutospacing="1" w:after="100" w:afterAutospacing="1" w:line="240" w:lineRule="auto"/>
        <w:ind w:left="360"/>
        <w:contextualSpacing/>
        <w:rPr>
          <w:rFonts w:ascii="Garamond" w:hAnsi="Garamond"/>
          <w:sz w:val="24"/>
          <w:szCs w:val="24"/>
        </w:rPr>
      </w:pPr>
      <w:r w:rsidRPr="0011298B">
        <w:rPr>
          <w:rFonts w:ascii="Garamond" w:hAnsi="Garamond"/>
          <w:sz w:val="24"/>
          <w:szCs w:val="24"/>
        </w:rPr>
        <w:t>East Texas Historical Association</w:t>
      </w:r>
    </w:p>
    <w:p w14:paraId="6C26E79C" w14:textId="4612333E" w:rsidR="00637AD1" w:rsidRPr="00F80CDF" w:rsidRDefault="000F0C3E" w:rsidP="007D7CF3">
      <w:pPr>
        <w:spacing w:before="100" w:beforeAutospacing="1" w:after="100" w:afterAutospacing="1" w:line="240" w:lineRule="auto"/>
        <w:ind w:left="360"/>
        <w:contextualSpacing/>
        <w:rPr>
          <w:rFonts w:ascii="Garamond" w:hAnsi="Garamond"/>
          <w:sz w:val="24"/>
          <w:szCs w:val="24"/>
          <w:lang w:val="fr-FR"/>
        </w:rPr>
      </w:pPr>
      <w:r w:rsidRPr="00F80CDF">
        <w:rPr>
          <w:rFonts w:ascii="Garamond" w:hAnsi="Garamond"/>
          <w:sz w:val="24"/>
          <w:szCs w:val="24"/>
          <w:lang w:val="fr-FR"/>
        </w:rPr>
        <w:t>Box 6223, SFA Station</w:t>
      </w:r>
    </w:p>
    <w:p w14:paraId="2B9039BE" w14:textId="77777777" w:rsidR="00637AD1" w:rsidRPr="00F80CDF" w:rsidRDefault="00637AD1" w:rsidP="007D7CF3">
      <w:pPr>
        <w:spacing w:before="100" w:beforeAutospacing="1" w:after="100" w:afterAutospacing="1" w:line="240" w:lineRule="auto"/>
        <w:ind w:left="360"/>
        <w:contextualSpacing/>
        <w:rPr>
          <w:rFonts w:ascii="Garamond" w:hAnsi="Garamond"/>
          <w:sz w:val="24"/>
          <w:szCs w:val="24"/>
          <w:lang w:val="fr-FR"/>
        </w:rPr>
      </w:pPr>
      <w:r w:rsidRPr="00F80CDF">
        <w:rPr>
          <w:rFonts w:ascii="Garamond" w:hAnsi="Garamond"/>
          <w:sz w:val="24"/>
          <w:szCs w:val="24"/>
          <w:lang w:val="fr-FR"/>
        </w:rPr>
        <w:t>Nacogdoches, TX 75962-6223</w:t>
      </w:r>
    </w:p>
    <w:p w14:paraId="46420E29" w14:textId="5C789217" w:rsidR="0011298B" w:rsidRPr="00F80CDF" w:rsidRDefault="0011298B" w:rsidP="007D7CF3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val="fr-FR"/>
        </w:rPr>
      </w:pPr>
    </w:p>
    <w:sectPr w:rsidR="0011298B" w:rsidRPr="00F80CDF" w:rsidSect="00817741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EB2F" w14:textId="77777777" w:rsidR="00444661" w:rsidRDefault="00444661" w:rsidP="00817741">
      <w:pPr>
        <w:spacing w:after="0" w:line="240" w:lineRule="auto"/>
      </w:pPr>
      <w:r>
        <w:separator/>
      </w:r>
    </w:p>
  </w:endnote>
  <w:endnote w:type="continuationSeparator" w:id="0">
    <w:p w14:paraId="4C240E2B" w14:textId="77777777" w:rsidR="00444661" w:rsidRDefault="00444661" w:rsidP="0081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0C89" w14:textId="652B3789" w:rsidR="00817741" w:rsidRPr="00817741" w:rsidRDefault="00817741" w:rsidP="00817741">
    <w:pPr>
      <w:pStyle w:val="Footer"/>
      <w:spacing w:line="288" w:lineRule="auto"/>
      <w:jc w:val="center"/>
      <w:rPr>
        <w:rFonts w:ascii="Garamond" w:hAnsi="Garamond"/>
      </w:rPr>
    </w:pPr>
    <w:r w:rsidRPr="00817741">
      <w:rPr>
        <w:rFonts w:ascii="Garamond" w:hAnsi="Garamond"/>
      </w:rPr>
      <w:t>East Texas Historical Association | P.O. Box 6223, SFA Station | Nacogdoches, TX 75962</w:t>
    </w:r>
  </w:p>
  <w:p w14:paraId="45FE654D" w14:textId="506BEEB8" w:rsidR="00817741" w:rsidRPr="00817741" w:rsidRDefault="00817741" w:rsidP="00817741">
    <w:pPr>
      <w:pStyle w:val="Footer"/>
      <w:spacing w:line="288" w:lineRule="auto"/>
      <w:jc w:val="center"/>
      <w:rPr>
        <w:rFonts w:ascii="Garamond" w:hAnsi="Garamond"/>
        <w:lang w:val="es-US"/>
      </w:rPr>
    </w:pPr>
    <w:r w:rsidRPr="00817741">
      <w:rPr>
        <w:rFonts w:ascii="Garamond" w:hAnsi="Garamond"/>
        <w:lang w:val="es-US"/>
      </w:rPr>
      <w:t>P: 936.468.2407 | F: 936.468.2466 | E: sosebeem@sfasu.edu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D54D" w14:textId="77777777" w:rsidR="00444661" w:rsidRDefault="00444661" w:rsidP="00817741">
      <w:pPr>
        <w:spacing w:after="0" w:line="240" w:lineRule="auto"/>
      </w:pPr>
      <w:r>
        <w:separator/>
      </w:r>
    </w:p>
  </w:footnote>
  <w:footnote w:type="continuationSeparator" w:id="0">
    <w:p w14:paraId="6C634B19" w14:textId="77777777" w:rsidR="00444661" w:rsidRDefault="00444661" w:rsidP="0081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D051" w14:textId="77E10C07" w:rsidR="00817741" w:rsidRPr="008B4FED" w:rsidRDefault="002B3592" w:rsidP="008B4FED">
    <w:pPr>
      <w:pStyle w:val="Header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Ottis Lock Award for </w:t>
    </w:r>
    <w:r w:rsidR="007D7CF3">
      <w:rPr>
        <w:rFonts w:ascii="Garamond" w:hAnsi="Garamond"/>
        <w:noProof/>
        <w:sz w:val="18"/>
        <w:szCs w:val="18"/>
      </w:rPr>
      <w:t>Educator of the Year</w:t>
    </w:r>
    <w:r w:rsidR="008B4FED" w:rsidRPr="008B4FED">
      <w:rPr>
        <w:rFonts w:ascii="Garamond" w:hAnsi="Garamond"/>
        <w:noProof/>
        <w:sz w:val="18"/>
        <w:szCs w:val="18"/>
      </w:rPr>
      <w:t xml:space="preserve"> | p </w:t>
    </w:r>
    <w:r w:rsidR="008B4FED" w:rsidRPr="008B4FED">
      <w:rPr>
        <w:rFonts w:ascii="Garamond" w:hAnsi="Garamond"/>
        <w:noProof/>
        <w:sz w:val="18"/>
        <w:szCs w:val="18"/>
      </w:rPr>
      <w:fldChar w:fldCharType="begin"/>
    </w:r>
    <w:r w:rsidR="008B4FED" w:rsidRPr="008B4FED">
      <w:rPr>
        <w:rFonts w:ascii="Garamond" w:hAnsi="Garamond"/>
        <w:noProof/>
        <w:sz w:val="18"/>
        <w:szCs w:val="18"/>
      </w:rPr>
      <w:instrText xml:space="preserve"> PAGE   \* MERGEFORMAT </w:instrText>
    </w:r>
    <w:r w:rsidR="008B4FED" w:rsidRPr="008B4FED">
      <w:rPr>
        <w:rFonts w:ascii="Garamond" w:hAnsi="Garamond"/>
        <w:noProof/>
        <w:sz w:val="18"/>
        <w:szCs w:val="18"/>
      </w:rPr>
      <w:fldChar w:fldCharType="separate"/>
    </w:r>
    <w:r w:rsidR="008B4FED" w:rsidRPr="008B4FED">
      <w:rPr>
        <w:rFonts w:ascii="Garamond" w:hAnsi="Garamond"/>
        <w:noProof/>
        <w:sz w:val="18"/>
        <w:szCs w:val="18"/>
      </w:rPr>
      <w:t>1</w:t>
    </w:r>
    <w:r w:rsidR="008B4FED" w:rsidRPr="008B4FED">
      <w:rPr>
        <w:rFonts w:ascii="Garamond" w:hAnsi="Garamond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B187" w14:textId="3EF54BCD" w:rsidR="00817741" w:rsidRDefault="0081774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9DCB3" wp14:editId="7A03FD12">
          <wp:simplePos x="0" y="0"/>
          <wp:positionH relativeFrom="column">
            <wp:posOffset>2043181</wp:posOffset>
          </wp:positionH>
          <wp:positionV relativeFrom="paragraph">
            <wp:posOffset>-118128</wp:posOffset>
          </wp:positionV>
          <wp:extent cx="1783868" cy="523535"/>
          <wp:effectExtent l="0" t="0" r="6985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868" cy="52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E"/>
    <w:multiLevelType w:val="hybridMultilevel"/>
    <w:tmpl w:val="2140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7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B5"/>
    <w:rsid w:val="000250B3"/>
    <w:rsid w:val="000569F4"/>
    <w:rsid w:val="000F0C3E"/>
    <w:rsid w:val="0011298B"/>
    <w:rsid w:val="00136639"/>
    <w:rsid w:val="00137FBE"/>
    <w:rsid w:val="00195878"/>
    <w:rsid w:val="0025163A"/>
    <w:rsid w:val="002B3592"/>
    <w:rsid w:val="004410CB"/>
    <w:rsid w:val="00444661"/>
    <w:rsid w:val="00577652"/>
    <w:rsid w:val="00587D0E"/>
    <w:rsid w:val="005B2A44"/>
    <w:rsid w:val="00637AD1"/>
    <w:rsid w:val="006E4E8D"/>
    <w:rsid w:val="007A0D93"/>
    <w:rsid w:val="007D5989"/>
    <w:rsid w:val="007D7CF3"/>
    <w:rsid w:val="00817741"/>
    <w:rsid w:val="00860619"/>
    <w:rsid w:val="008B4FED"/>
    <w:rsid w:val="008C4533"/>
    <w:rsid w:val="009655E9"/>
    <w:rsid w:val="009D3C2D"/>
    <w:rsid w:val="009E44A4"/>
    <w:rsid w:val="00A86C9E"/>
    <w:rsid w:val="00B602FB"/>
    <w:rsid w:val="00B617EB"/>
    <w:rsid w:val="00B73FA3"/>
    <w:rsid w:val="00B77B2A"/>
    <w:rsid w:val="00C345B5"/>
    <w:rsid w:val="00C45276"/>
    <w:rsid w:val="00D17374"/>
    <w:rsid w:val="00D453E5"/>
    <w:rsid w:val="00D523BD"/>
    <w:rsid w:val="00D9631C"/>
    <w:rsid w:val="00ED141D"/>
    <w:rsid w:val="00F31314"/>
    <w:rsid w:val="00F80CDF"/>
    <w:rsid w:val="00F9723B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0A470"/>
  <w15:chartTrackingRefBased/>
  <w15:docId w15:val="{662519F0-C2CD-4F1C-9580-3A8E51C1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41"/>
  </w:style>
  <w:style w:type="paragraph" w:styleId="Footer">
    <w:name w:val="footer"/>
    <w:basedOn w:val="Normal"/>
    <w:link w:val="FooterChar"/>
    <w:uiPriority w:val="99"/>
    <w:unhideWhenUsed/>
    <w:rsid w:val="0081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41"/>
  </w:style>
  <w:style w:type="paragraph" w:styleId="ListParagraph">
    <w:name w:val="List Paragraph"/>
    <w:basedOn w:val="Normal"/>
    <w:uiPriority w:val="34"/>
    <w:qFormat/>
    <w:rsid w:val="00F9723B"/>
    <w:pPr>
      <w:ind w:left="720"/>
      <w:contextualSpacing/>
    </w:pPr>
  </w:style>
  <w:style w:type="table" w:styleId="TableGrid">
    <w:name w:val="Table Grid"/>
    <w:basedOn w:val="TableNormal"/>
    <w:uiPriority w:val="39"/>
    <w:rsid w:val="0005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beem@sfa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1176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 Pinkerton</cp:lastModifiedBy>
  <cp:revision>8</cp:revision>
  <dcterms:created xsi:type="dcterms:W3CDTF">2022-03-16T02:07:00Z</dcterms:created>
  <dcterms:modified xsi:type="dcterms:W3CDTF">2023-03-17T18:41:00Z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89fb684df3d80393ce63b0d751aa2608eab8b249d0f5a6b8cab93c119a9f3502</vt:lpwstr>
  </property>
</Properties>
</file>